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0D5F87" w14:textId="77777777" w:rsidR="00744A75" w:rsidRPr="00D42028" w:rsidRDefault="009C3C0B" w:rsidP="00D42028">
      <w:pPr>
        <w:jc w:val="center"/>
        <w:rPr>
          <w:b/>
        </w:rPr>
      </w:pPr>
      <w:proofErr w:type="spellStart"/>
      <w:r w:rsidRPr="00D42028">
        <w:rPr>
          <w:b/>
        </w:rPr>
        <w:t>CmpE</w:t>
      </w:r>
      <w:proofErr w:type="spellEnd"/>
      <w:r w:rsidRPr="00D42028">
        <w:rPr>
          <w:b/>
        </w:rPr>
        <w:t xml:space="preserve"> 460 Introduction to Computer Graphics</w:t>
      </w:r>
    </w:p>
    <w:p w14:paraId="09169DF4" w14:textId="77777777" w:rsidR="009C3C0B" w:rsidRDefault="009C3C0B"/>
    <w:p w14:paraId="43B6604C" w14:textId="77777777" w:rsidR="00EE56AD" w:rsidRPr="00307CB9" w:rsidRDefault="00EE56AD" w:rsidP="00EE56AD">
      <w:r>
        <w:t xml:space="preserve">This is an introductory </w:t>
      </w:r>
      <w:r w:rsidR="009C3C0B" w:rsidRPr="009C3C0B">
        <w:t xml:space="preserve">course on Computer Graphics with no prerequisites. </w:t>
      </w:r>
      <w:r>
        <w:t xml:space="preserve">Computer Graphics deals with the synthesis of images from geometric models and textures; which may be acquired form the real world or may be synthetically generated as well. The course will focus on modeling; which is the geometric description of 3D scenes; and rendering, which creates realistic images from such models.  An important component of the course is the use of mathematics. The course uses linear algebra, and other areas of math. We will review mathematical basics used in the course. </w:t>
      </w:r>
      <w:r w:rsidRPr="00307CB9">
        <w:t>Programming experience in C++ and a basic knowledge of calculus and linear algebra is assumed. Apart from the lecture topics listed below, some OpenGL programming will also be covered.</w:t>
      </w:r>
    </w:p>
    <w:p w14:paraId="46992876" w14:textId="77777777" w:rsidR="00EE56AD" w:rsidRDefault="00EE56AD" w:rsidP="009C3C0B"/>
    <w:p w14:paraId="7CB2236F" w14:textId="77777777" w:rsidR="00CA7996" w:rsidRPr="00CA7996" w:rsidRDefault="00CA7996" w:rsidP="00CA7996">
      <w:pPr>
        <w:rPr>
          <w:rFonts w:ascii="Times" w:eastAsia="Times New Roman" w:hAnsi="Times" w:cs="Times New Roman"/>
          <w:sz w:val="20"/>
          <w:szCs w:val="20"/>
        </w:rPr>
      </w:pPr>
      <w:r w:rsidRPr="00CA7996">
        <w:rPr>
          <w:b/>
        </w:rPr>
        <w:t>Instructor:</w:t>
      </w:r>
      <w:r>
        <w:t xml:space="preserve"> Lale Akarun, BM</w:t>
      </w:r>
      <w:r w:rsidR="00D42028">
        <w:t xml:space="preserve"> 28, </w:t>
      </w:r>
      <w:hyperlink r:id="rId8" w:history="1">
        <w:r w:rsidRPr="00C06594">
          <w:rPr>
            <w:rStyle w:val="Hyperlink"/>
          </w:rPr>
          <w:t>Akarun@boun.edu.tr</w:t>
        </w:r>
      </w:hyperlink>
      <w:r w:rsidR="00D42028">
        <w:t xml:space="preserve">; TA: </w:t>
      </w:r>
      <w:proofErr w:type="spellStart"/>
      <w:r w:rsidR="00D42028">
        <w:t>Ufuk</w:t>
      </w:r>
      <w:proofErr w:type="spellEnd"/>
      <w:r w:rsidR="00D42028">
        <w:t xml:space="preserve"> Can </w:t>
      </w:r>
      <w:proofErr w:type="spellStart"/>
      <w:r w:rsidR="00D42028">
        <w:t>Biçici</w:t>
      </w:r>
      <w:proofErr w:type="spellEnd"/>
      <w:r w:rsidR="00D42028">
        <w:t xml:space="preserve">, </w:t>
      </w:r>
      <w:hyperlink r:id="rId9" w:history="1">
        <w:r w:rsidRPr="00C06594">
          <w:rPr>
            <w:rStyle w:val="Hyperlink"/>
          </w:rPr>
          <w:t>ufukcbicici@yahoo.com</w:t>
        </w:r>
      </w:hyperlink>
      <w:r>
        <w:t xml:space="preserve">. </w:t>
      </w:r>
    </w:p>
    <w:p w14:paraId="59066118" w14:textId="77777777" w:rsidR="00D42028" w:rsidRPr="009C3C0B" w:rsidRDefault="00D42028" w:rsidP="009C3C0B"/>
    <w:p w14:paraId="64C7B4A7" w14:textId="77777777" w:rsidR="009C3C0B" w:rsidRDefault="00D42028">
      <w:r w:rsidRPr="00CA7996">
        <w:rPr>
          <w:b/>
        </w:rPr>
        <w:t>Lecture Hours:</w:t>
      </w:r>
      <w:r>
        <w:t xml:space="preserve"> </w:t>
      </w:r>
      <w:r w:rsidR="00CA7996">
        <w:t>TTW232BM A5</w:t>
      </w:r>
    </w:p>
    <w:p w14:paraId="5C6A49D3" w14:textId="77777777" w:rsidR="00D42028" w:rsidRDefault="00D42028"/>
    <w:p w14:paraId="749F17B7" w14:textId="77777777" w:rsidR="009C3C0B" w:rsidRDefault="009C3C0B">
      <w:r w:rsidRPr="00CA7996">
        <w:rPr>
          <w:b/>
        </w:rPr>
        <w:t>Textbook:</w:t>
      </w:r>
      <w:r>
        <w:t xml:space="preserve"> </w:t>
      </w:r>
      <w:r w:rsidR="00307CB9">
        <w:t xml:space="preserve"> Fundamentals of Computer Graphics, by </w:t>
      </w:r>
      <w:proofErr w:type="spellStart"/>
      <w:r>
        <w:t>Marschner</w:t>
      </w:r>
      <w:proofErr w:type="spellEnd"/>
      <w:r w:rsidR="00307CB9">
        <w:t xml:space="preserve"> and Shirley.</w:t>
      </w:r>
    </w:p>
    <w:p w14:paraId="165DAF2F" w14:textId="77777777" w:rsidR="009C3C0B" w:rsidRDefault="009C3C0B"/>
    <w:p w14:paraId="2316608A" w14:textId="77777777" w:rsidR="009C3C0B" w:rsidRPr="009C3C0B" w:rsidRDefault="009C3C0B" w:rsidP="009C3C0B">
      <w:pPr>
        <w:numPr>
          <w:ilvl w:val="0"/>
          <w:numId w:val="1"/>
        </w:numPr>
      </w:pPr>
      <w:r w:rsidRPr="009C3C0B">
        <w:rPr>
          <w:lang w:val="en-AU"/>
        </w:rPr>
        <w:t xml:space="preserve">Overview of graphics systems; applications; </w:t>
      </w:r>
      <w:r>
        <w:rPr>
          <w:lang w:val="en-AU"/>
        </w:rPr>
        <w:t>hardware</w:t>
      </w:r>
    </w:p>
    <w:p w14:paraId="2C824608" w14:textId="77777777" w:rsidR="009C3C0B" w:rsidRPr="009C3C0B" w:rsidRDefault="009C3C0B" w:rsidP="009C3C0B">
      <w:pPr>
        <w:numPr>
          <w:ilvl w:val="0"/>
          <w:numId w:val="1"/>
        </w:numPr>
      </w:pPr>
      <w:r>
        <w:rPr>
          <w:lang w:val="en-AU"/>
        </w:rPr>
        <w:t>Ray tracing</w:t>
      </w:r>
    </w:p>
    <w:p w14:paraId="1CC567B7" w14:textId="77777777" w:rsidR="009C3C0B" w:rsidRPr="009C3C0B" w:rsidRDefault="009C3C0B" w:rsidP="009C3C0B">
      <w:pPr>
        <w:numPr>
          <w:ilvl w:val="0"/>
          <w:numId w:val="1"/>
        </w:numPr>
      </w:pPr>
      <w:r w:rsidRPr="009C3C0B">
        <w:rPr>
          <w:lang w:val="en-AU"/>
        </w:rPr>
        <w:t>Graphics and raster graphics algorithms for drawing in 2D</w:t>
      </w:r>
    </w:p>
    <w:p w14:paraId="5C28A3E8" w14:textId="77777777" w:rsidR="009C3C0B" w:rsidRPr="009C3C0B" w:rsidRDefault="009C3C0B" w:rsidP="009C3C0B">
      <w:pPr>
        <w:numPr>
          <w:ilvl w:val="0"/>
          <w:numId w:val="1"/>
        </w:numPr>
      </w:pPr>
      <w:r w:rsidRPr="009C3C0B">
        <w:rPr>
          <w:lang w:val="en-AU"/>
        </w:rPr>
        <w:t>Geometrical transformations in 2D and 3D</w:t>
      </w:r>
    </w:p>
    <w:p w14:paraId="1E24DF9D" w14:textId="77777777" w:rsidR="009C3C0B" w:rsidRPr="009C3C0B" w:rsidRDefault="009C3C0B" w:rsidP="009C3C0B">
      <w:pPr>
        <w:numPr>
          <w:ilvl w:val="0"/>
          <w:numId w:val="1"/>
        </w:numPr>
      </w:pPr>
      <w:r w:rsidRPr="009C3C0B">
        <w:rPr>
          <w:lang w:val="en-AU"/>
        </w:rPr>
        <w:t>Viewing in 3D</w:t>
      </w:r>
    </w:p>
    <w:p w14:paraId="07A345D5" w14:textId="77777777" w:rsidR="009C3C0B" w:rsidRPr="009C3C0B" w:rsidRDefault="009C3C0B" w:rsidP="009C3C0B">
      <w:pPr>
        <w:numPr>
          <w:ilvl w:val="0"/>
          <w:numId w:val="1"/>
        </w:numPr>
      </w:pPr>
      <w:proofErr w:type="spellStart"/>
      <w:r w:rsidRPr="009C3C0B">
        <w:rPr>
          <w:lang w:val="en-AU"/>
        </w:rPr>
        <w:t>Color</w:t>
      </w:r>
      <w:proofErr w:type="spellEnd"/>
      <w:r w:rsidRPr="009C3C0B">
        <w:rPr>
          <w:lang w:val="en-AU"/>
        </w:rPr>
        <w:t xml:space="preserve"> and shading</w:t>
      </w:r>
    </w:p>
    <w:p w14:paraId="1DBAADE9" w14:textId="77777777" w:rsidR="009C3C0B" w:rsidRPr="009C3C0B" w:rsidRDefault="009C3C0B" w:rsidP="009C3C0B">
      <w:pPr>
        <w:numPr>
          <w:ilvl w:val="0"/>
          <w:numId w:val="1"/>
        </w:numPr>
      </w:pPr>
      <w:r w:rsidRPr="009C3C0B">
        <w:rPr>
          <w:lang w:val="en-AU"/>
        </w:rPr>
        <w:t>Visible surface determination</w:t>
      </w:r>
    </w:p>
    <w:p w14:paraId="1DAE7998" w14:textId="77777777" w:rsidR="009C3C0B" w:rsidRPr="009C3C0B" w:rsidRDefault="009C3C0B" w:rsidP="009C3C0B">
      <w:pPr>
        <w:numPr>
          <w:ilvl w:val="0"/>
          <w:numId w:val="1"/>
        </w:numPr>
      </w:pPr>
      <w:r w:rsidRPr="009C3C0B">
        <w:rPr>
          <w:lang w:val="en-AU"/>
        </w:rPr>
        <w:t>Illumination and shading</w:t>
      </w:r>
    </w:p>
    <w:p w14:paraId="497B8DAA" w14:textId="77777777" w:rsidR="009C3C0B" w:rsidRPr="009C3C0B" w:rsidRDefault="009C3C0B" w:rsidP="009C3C0B">
      <w:pPr>
        <w:numPr>
          <w:ilvl w:val="0"/>
          <w:numId w:val="1"/>
        </w:numPr>
      </w:pPr>
      <w:proofErr w:type="spellStart"/>
      <w:r w:rsidRPr="009C3C0B">
        <w:rPr>
          <w:lang w:val="en-AU"/>
        </w:rPr>
        <w:t>Modeling</w:t>
      </w:r>
      <w:proofErr w:type="spellEnd"/>
      <w:r w:rsidRPr="009C3C0B">
        <w:rPr>
          <w:lang w:val="en-AU"/>
        </w:rPr>
        <w:t xml:space="preserve"> curves: </w:t>
      </w:r>
      <w:proofErr w:type="spellStart"/>
      <w:r w:rsidRPr="009C3C0B">
        <w:rPr>
          <w:lang w:val="en-AU"/>
        </w:rPr>
        <w:t>implicit</w:t>
      </w:r>
      <w:proofErr w:type="gramStart"/>
      <w:r w:rsidRPr="009C3C0B">
        <w:rPr>
          <w:lang w:val="en-AU"/>
        </w:rPr>
        <w:t>,explicit</w:t>
      </w:r>
      <w:proofErr w:type="spellEnd"/>
      <w:proofErr w:type="gramEnd"/>
      <w:r w:rsidRPr="009C3C0B">
        <w:rPr>
          <w:lang w:val="en-AU"/>
        </w:rPr>
        <w:t xml:space="preserve"> and parametric; emphasis on cubic polynomials</w:t>
      </w:r>
    </w:p>
    <w:p w14:paraId="23F69D9C" w14:textId="77777777" w:rsidR="009C3C0B" w:rsidRPr="009C3C0B" w:rsidRDefault="009C3C0B" w:rsidP="009C3C0B">
      <w:pPr>
        <w:numPr>
          <w:ilvl w:val="0"/>
          <w:numId w:val="1"/>
        </w:numPr>
      </w:pPr>
      <w:r w:rsidRPr="009C3C0B">
        <w:rPr>
          <w:lang w:val="en-AU"/>
        </w:rPr>
        <w:t xml:space="preserve">Surface </w:t>
      </w:r>
      <w:proofErr w:type="spellStart"/>
      <w:r w:rsidRPr="009C3C0B">
        <w:rPr>
          <w:lang w:val="en-AU"/>
        </w:rPr>
        <w:t>modeling</w:t>
      </w:r>
      <w:proofErr w:type="spellEnd"/>
      <w:r w:rsidRPr="009C3C0B">
        <w:rPr>
          <w:lang w:val="en-AU"/>
        </w:rPr>
        <w:t xml:space="preserve">: </w:t>
      </w:r>
      <w:proofErr w:type="spellStart"/>
      <w:r w:rsidRPr="009C3C0B">
        <w:rPr>
          <w:lang w:val="en-AU"/>
        </w:rPr>
        <w:t>Bicubic</w:t>
      </w:r>
      <w:proofErr w:type="spellEnd"/>
      <w:r w:rsidRPr="009C3C0B">
        <w:rPr>
          <w:lang w:val="en-AU"/>
        </w:rPr>
        <w:t xml:space="preserve"> Bezier polynomials  </w:t>
      </w:r>
    </w:p>
    <w:p w14:paraId="47091DE6" w14:textId="77777777" w:rsidR="009C3C0B" w:rsidRPr="009C3C0B" w:rsidRDefault="009C3C0B" w:rsidP="009C3C0B">
      <w:pPr>
        <w:numPr>
          <w:ilvl w:val="0"/>
          <w:numId w:val="1"/>
        </w:numPr>
      </w:pPr>
      <w:r w:rsidRPr="009C3C0B">
        <w:rPr>
          <w:lang w:val="en-AU"/>
        </w:rPr>
        <w:t>Introduction to more advanced topics and applications</w:t>
      </w:r>
    </w:p>
    <w:p w14:paraId="43CCCB2F" w14:textId="77777777" w:rsidR="009C3C0B" w:rsidRDefault="009C3C0B"/>
    <w:p w14:paraId="229BA09E" w14:textId="77777777" w:rsidR="009C3C0B" w:rsidRDefault="009408FC">
      <w:r w:rsidRPr="00CA7996">
        <w:rPr>
          <w:b/>
        </w:rPr>
        <w:t>Grading:</w:t>
      </w:r>
      <w:r>
        <w:t xml:space="preserve"> There will be programming assignments every 2 weeks. These will constitute one third of the grade. One </w:t>
      </w:r>
      <w:r w:rsidR="00D42028">
        <w:t xml:space="preserve">third will be a </w:t>
      </w:r>
      <w:r>
        <w:t xml:space="preserve">midterm and </w:t>
      </w:r>
      <w:r w:rsidR="00D42028">
        <w:t>the last third, a final exam.</w:t>
      </w:r>
      <w:bookmarkStart w:id="0" w:name="_GoBack"/>
      <w:bookmarkEnd w:id="0"/>
    </w:p>
    <w:sectPr w:rsidR="009C3C0B" w:rsidSect="003752C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B0CC2" w14:textId="77777777" w:rsidR="00CA7996" w:rsidRDefault="00CA7996" w:rsidP="009C3C0B">
      <w:r>
        <w:separator/>
      </w:r>
    </w:p>
  </w:endnote>
  <w:endnote w:type="continuationSeparator" w:id="0">
    <w:p w14:paraId="40981CFC" w14:textId="77777777" w:rsidR="00CA7996" w:rsidRDefault="00CA7996" w:rsidP="009C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6D9F5F" w14:textId="77777777" w:rsidR="00CA7996" w:rsidRDefault="00CA7996" w:rsidP="009C3C0B">
      <w:r>
        <w:separator/>
      </w:r>
    </w:p>
  </w:footnote>
  <w:footnote w:type="continuationSeparator" w:id="0">
    <w:p w14:paraId="1C067640" w14:textId="77777777" w:rsidR="00CA7996" w:rsidRDefault="00CA7996" w:rsidP="009C3C0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A4BAC"/>
    <w:multiLevelType w:val="hybridMultilevel"/>
    <w:tmpl w:val="8E8C0EC6"/>
    <w:lvl w:ilvl="0" w:tplc="2BF49374">
      <w:start w:val="1"/>
      <w:numFmt w:val="bullet"/>
      <w:lvlText w:val="•"/>
      <w:lvlJc w:val="left"/>
      <w:pPr>
        <w:tabs>
          <w:tab w:val="num" w:pos="720"/>
        </w:tabs>
        <w:ind w:left="720" w:hanging="360"/>
      </w:pPr>
      <w:rPr>
        <w:rFonts w:ascii="Times" w:hAnsi="Times" w:hint="default"/>
      </w:rPr>
    </w:lvl>
    <w:lvl w:ilvl="1" w:tplc="385EE004" w:tentative="1">
      <w:start w:val="1"/>
      <w:numFmt w:val="bullet"/>
      <w:lvlText w:val="•"/>
      <w:lvlJc w:val="left"/>
      <w:pPr>
        <w:tabs>
          <w:tab w:val="num" w:pos="1440"/>
        </w:tabs>
        <w:ind w:left="1440" w:hanging="360"/>
      </w:pPr>
      <w:rPr>
        <w:rFonts w:ascii="Times" w:hAnsi="Times" w:hint="default"/>
      </w:rPr>
    </w:lvl>
    <w:lvl w:ilvl="2" w:tplc="AF54A2B0" w:tentative="1">
      <w:start w:val="1"/>
      <w:numFmt w:val="bullet"/>
      <w:lvlText w:val="•"/>
      <w:lvlJc w:val="left"/>
      <w:pPr>
        <w:tabs>
          <w:tab w:val="num" w:pos="2160"/>
        </w:tabs>
        <w:ind w:left="2160" w:hanging="360"/>
      </w:pPr>
      <w:rPr>
        <w:rFonts w:ascii="Times" w:hAnsi="Times" w:hint="default"/>
      </w:rPr>
    </w:lvl>
    <w:lvl w:ilvl="3" w:tplc="C298F0FA" w:tentative="1">
      <w:start w:val="1"/>
      <w:numFmt w:val="bullet"/>
      <w:lvlText w:val="•"/>
      <w:lvlJc w:val="left"/>
      <w:pPr>
        <w:tabs>
          <w:tab w:val="num" w:pos="2880"/>
        </w:tabs>
        <w:ind w:left="2880" w:hanging="360"/>
      </w:pPr>
      <w:rPr>
        <w:rFonts w:ascii="Times" w:hAnsi="Times" w:hint="default"/>
      </w:rPr>
    </w:lvl>
    <w:lvl w:ilvl="4" w:tplc="48FA3382" w:tentative="1">
      <w:start w:val="1"/>
      <w:numFmt w:val="bullet"/>
      <w:lvlText w:val="•"/>
      <w:lvlJc w:val="left"/>
      <w:pPr>
        <w:tabs>
          <w:tab w:val="num" w:pos="3600"/>
        </w:tabs>
        <w:ind w:left="3600" w:hanging="360"/>
      </w:pPr>
      <w:rPr>
        <w:rFonts w:ascii="Times" w:hAnsi="Times" w:hint="default"/>
      </w:rPr>
    </w:lvl>
    <w:lvl w:ilvl="5" w:tplc="8E281BB4" w:tentative="1">
      <w:start w:val="1"/>
      <w:numFmt w:val="bullet"/>
      <w:lvlText w:val="•"/>
      <w:lvlJc w:val="left"/>
      <w:pPr>
        <w:tabs>
          <w:tab w:val="num" w:pos="4320"/>
        </w:tabs>
        <w:ind w:left="4320" w:hanging="360"/>
      </w:pPr>
      <w:rPr>
        <w:rFonts w:ascii="Times" w:hAnsi="Times" w:hint="default"/>
      </w:rPr>
    </w:lvl>
    <w:lvl w:ilvl="6" w:tplc="2ECA6146" w:tentative="1">
      <w:start w:val="1"/>
      <w:numFmt w:val="bullet"/>
      <w:lvlText w:val="•"/>
      <w:lvlJc w:val="left"/>
      <w:pPr>
        <w:tabs>
          <w:tab w:val="num" w:pos="5040"/>
        </w:tabs>
        <w:ind w:left="5040" w:hanging="360"/>
      </w:pPr>
      <w:rPr>
        <w:rFonts w:ascii="Times" w:hAnsi="Times" w:hint="default"/>
      </w:rPr>
    </w:lvl>
    <w:lvl w:ilvl="7" w:tplc="2EA609F0" w:tentative="1">
      <w:start w:val="1"/>
      <w:numFmt w:val="bullet"/>
      <w:lvlText w:val="•"/>
      <w:lvlJc w:val="left"/>
      <w:pPr>
        <w:tabs>
          <w:tab w:val="num" w:pos="5760"/>
        </w:tabs>
        <w:ind w:left="5760" w:hanging="360"/>
      </w:pPr>
      <w:rPr>
        <w:rFonts w:ascii="Times" w:hAnsi="Times" w:hint="default"/>
      </w:rPr>
    </w:lvl>
    <w:lvl w:ilvl="8" w:tplc="BC4E92FE" w:tentative="1">
      <w:start w:val="1"/>
      <w:numFmt w:val="bullet"/>
      <w:lvlText w:val="•"/>
      <w:lvlJc w:val="left"/>
      <w:pPr>
        <w:tabs>
          <w:tab w:val="num" w:pos="6480"/>
        </w:tabs>
        <w:ind w:left="6480" w:hanging="360"/>
      </w:pPr>
      <w:rPr>
        <w:rFonts w:ascii="Times" w:hAnsi="Time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C0B"/>
    <w:rsid w:val="00307CB9"/>
    <w:rsid w:val="003752C3"/>
    <w:rsid w:val="00744A75"/>
    <w:rsid w:val="009408FC"/>
    <w:rsid w:val="009C3C0B"/>
    <w:rsid w:val="00CA7996"/>
    <w:rsid w:val="00D42028"/>
    <w:rsid w:val="00EE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84483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C0B"/>
    <w:pPr>
      <w:tabs>
        <w:tab w:val="center" w:pos="4320"/>
        <w:tab w:val="right" w:pos="8640"/>
      </w:tabs>
    </w:pPr>
  </w:style>
  <w:style w:type="character" w:customStyle="1" w:styleId="HeaderChar">
    <w:name w:val="Header Char"/>
    <w:basedOn w:val="DefaultParagraphFont"/>
    <w:link w:val="Header"/>
    <w:uiPriority w:val="99"/>
    <w:rsid w:val="009C3C0B"/>
  </w:style>
  <w:style w:type="paragraph" w:styleId="Footer">
    <w:name w:val="footer"/>
    <w:basedOn w:val="Normal"/>
    <w:link w:val="FooterChar"/>
    <w:uiPriority w:val="99"/>
    <w:unhideWhenUsed/>
    <w:rsid w:val="009C3C0B"/>
    <w:pPr>
      <w:tabs>
        <w:tab w:val="center" w:pos="4320"/>
        <w:tab w:val="right" w:pos="8640"/>
      </w:tabs>
    </w:pPr>
  </w:style>
  <w:style w:type="character" w:customStyle="1" w:styleId="FooterChar">
    <w:name w:val="Footer Char"/>
    <w:basedOn w:val="DefaultParagraphFont"/>
    <w:link w:val="Footer"/>
    <w:uiPriority w:val="99"/>
    <w:rsid w:val="009C3C0B"/>
  </w:style>
  <w:style w:type="paragraph" w:styleId="NormalWeb">
    <w:name w:val="Normal (Web)"/>
    <w:basedOn w:val="Normal"/>
    <w:uiPriority w:val="99"/>
    <w:semiHidden/>
    <w:unhideWhenUsed/>
    <w:rsid w:val="00EE56A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56AD"/>
    <w:rPr>
      <w:b/>
      <w:bCs/>
    </w:rPr>
  </w:style>
  <w:style w:type="character" w:customStyle="1" w:styleId="apple-converted-space">
    <w:name w:val="apple-converted-space"/>
    <w:basedOn w:val="DefaultParagraphFont"/>
    <w:rsid w:val="00EE56AD"/>
  </w:style>
  <w:style w:type="character" w:styleId="Hyperlink">
    <w:name w:val="Hyperlink"/>
    <w:basedOn w:val="DefaultParagraphFont"/>
    <w:uiPriority w:val="99"/>
    <w:unhideWhenUsed/>
    <w:rsid w:val="00D4202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C0B"/>
    <w:pPr>
      <w:tabs>
        <w:tab w:val="center" w:pos="4320"/>
        <w:tab w:val="right" w:pos="8640"/>
      </w:tabs>
    </w:pPr>
  </w:style>
  <w:style w:type="character" w:customStyle="1" w:styleId="HeaderChar">
    <w:name w:val="Header Char"/>
    <w:basedOn w:val="DefaultParagraphFont"/>
    <w:link w:val="Header"/>
    <w:uiPriority w:val="99"/>
    <w:rsid w:val="009C3C0B"/>
  </w:style>
  <w:style w:type="paragraph" w:styleId="Footer">
    <w:name w:val="footer"/>
    <w:basedOn w:val="Normal"/>
    <w:link w:val="FooterChar"/>
    <w:uiPriority w:val="99"/>
    <w:unhideWhenUsed/>
    <w:rsid w:val="009C3C0B"/>
    <w:pPr>
      <w:tabs>
        <w:tab w:val="center" w:pos="4320"/>
        <w:tab w:val="right" w:pos="8640"/>
      </w:tabs>
    </w:pPr>
  </w:style>
  <w:style w:type="character" w:customStyle="1" w:styleId="FooterChar">
    <w:name w:val="Footer Char"/>
    <w:basedOn w:val="DefaultParagraphFont"/>
    <w:link w:val="Footer"/>
    <w:uiPriority w:val="99"/>
    <w:rsid w:val="009C3C0B"/>
  </w:style>
  <w:style w:type="paragraph" w:styleId="NormalWeb">
    <w:name w:val="Normal (Web)"/>
    <w:basedOn w:val="Normal"/>
    <w:uiPriority w:val="99"/>
    <w:semiHidden/>
    <w:unhideWhenUsed/>
    <w:rsid w:val="00EE56AD"/>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EE56AD"/>
    <w:rPr>
      <w:b/>
      <w:bCs/>
    </w:rPr>
  </w:style>
  <w:style w:type="character" w:customStyle="1" w:styleId="apple-converted-space">
    <w:name w:val="apple-converted-space"/>
    <w:basedOn w:val="DefaultParagraphFont"/>
    <w:rsid w:val="00EE56AD"/>
  </w:style>
  <w:style w:type="character" w:styleId="Hyperlink">
    <w:name w:val="Hyperlink"/>
    <w:basedOn w:val="DefaultParagraphFont"/>
    <w:uiPriority w:val="99"/>
    <w:unhideWhenUsed/>
    <w:rsid w:val="00D420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043932">
      <w:bodyDiv w:val="1"/>
      <w:marLeft w:val="0"/>
      <w:marRight w:val="0"/>
      <w:marTop w:val="0"/>
      <w:marBottom w:val="0"/>
      <w:divBdr>
        <w:top w:val="none" w:sz="0" w:space="0" w:color="auto"/>
        <w:left w:val="none" w:sz="0" w:space="0" w:color="auto"/>
        <w:bottom w:val="none" w:sz="0" w:space="0" w:color="auto"/>
        <w:right w:val="none" w:sz="0" w:space="0" w:color="auto"/>
      </w:divBdr>
    </w:div>
    <w:div w:id="949557159">
      <w:bodyDiv w:val="1"/>
      <w:marLeft w:val="0"/>
      <w:marRight w:val="0"/>
      <w:marTop w:val="0"/>
      <w:marBottom w:val="0"/>
      <w:divBdr>
        <w:top w:val="none" w:sz="0" w:space="0" w:color="auto"/>
        <w:left w:val="none" w:sz="0" w:space="0" w:color="auto"/>
        <w:bottom w:val="none" w:sz="0" w:space="0" w:color="auto"/>
        <w:right w:val="none" w:sz="0" w:space="0" w:color="auto"/>
      </w:divBdr>
    </w:div>
    <w:div w:id="1449616280">
      <w:bodyDiv w:val="1"/>
      <w:marLeft w:val="0"/>
      <w:marRight w:val="0"/>
      <w:marTop w:val="0"/>
      <w:marBottom w:val="0"/>
      <w:divBdr>
        <w:top w:val="none" w:sz="0" w:space="0" w:color="auto"/>
        <w:left w:val="none" w:sz="0" w:space="0" w:color="auto"/>
        <w:bottom w:val="none" w:sz="0" w:space="0" w:color="auto"/>
        <w:right w:val="none" w:sz="0" w:space="0" w:color="auto"/>
      </w:divBdr>
      <w:divsChild>
        <w:div w:id="650326019">
          <w:marLeft w:val="965"/>
          <w:marRight w:val="0"/>
          <w:marTop w:val="96"/>
          <w:marBottom w:val="0"/>
          <w:divBdr>
            <w:top w:val="none" w:sz="0" w:space="0" w:color="auto"/>
            <w:left w:val="none" w:sz="0" w:space="0" w:color="auto"/>
            <w:bottom w:val="none" w:sz="0" w:space="0" w:color="auto"/>
            <w:right w:val="none" w:sz="0" w:space="0" w:color="auto"/>
          </w:divBdr>
        </w:div>
        <w:div w:id="832333398">
          <w:marLeft w:val="965"/>
          <w:marRight w:val="0"/>
          <w:marTop w:val="96"/>
          <w:marBottom w:val="0"/>
          <w:divBdr>
            <w:top w:val="none" w:sz="0" w:space="0" w:color="auto"/>
            <w:left w:val="none" w:sz="0" w:space="0" w:color="auto"/>
            <w:bottom w:val="none" w:sz="0" w:space="0" w:color="auto"/>
            <w:right w:val="none" w:sz="0" w:space="0" w:color="auto"/>
          </w:divBdr>
        </w:div>
        <w:div w:id="1222445438">
          <w:marLeft w:val="965"/>
          <w:marRight w:val="0"/>
          <w:marTop w:val="96"/>
          <w:marBottom w:val="0"/>
          <w:divBdr>
            <w:top w:val="none" w:sz="0" w:space="0" w:color="auto"/>
            <w:left w:val="none" w:sz="0" w:space="0" w:color="auto"/>
            <w:bottom w:val="none" w:sz="0" w:space="0" w:color="auto"/>
            <w:right w:val="none" w:sz="0" w:space="0" w:color="auto"/>
          </w:divBdr>
        </w:div>
        <w:div w:id="1369985057">
          <w:marLeft w:val="965"/>
          <w:marRight w:val="0"/>
          <w:marTop w:val="96"/>
          <w:marBottom w:val="0"/>
          <w:divBdr>
            <w:top w:val="none" w:sz="0" w:space="0" w:color="auto"/>
            <w:left w:val="none" w:sz="0" w:space="0" w:color="auto"/>
            <w:bottom w:val="none" w:sz="0" w:space="0" w:color="auto"/>
            <w:right w:val="none" w:sz="0" w:space="0" w:color="auto"/>
          </w:divBdr>
        </w:div>
        <w:div w:id="619847054">
          <w:marLeft w:val="965"/>
          <w:marRight w:val="0"/>
          <w:marTop w:val="96"/>
          <w:marBottom w:val="0"/>
          <w:divBdr>
            <w:top w:val="none" w:sz="0" w:space="0" w:color="auto"/>
            <w:left w:val="none" w:sz="0" w:space="0" w:color="auto"/>
            <w:bottom w:val="none" w:sz="0" w:space="0" w:color="auto"/>
            <w:right w:val="none" w:sz="0" w:space="0" w:color="auto"/>
          </w:divBdr>
        </w:div>
        <w:div w:id="799688959">
          <w:marLeft w:val="965"/>
          <w:marRight w:val="0"/>
          <w:marTop w:val="96"/>
          <w:marBottom w:val="0"/>
          <w:divBdr>
            <w:top w:val="none" w:sz="0" w:space="0" w:color="auto"/>
            <w:left w:val="none" w:sz="0" w:space="0" w:color="auto"/>
            <w:bottom w:val="none" w:sz="0" w:space="0" w:color="auto"/>
            <w:right w:val="none" w:sz="0" w:space="0" w:color="auto"/>
          </w:divBdr>
        </w:div>
        <w:div w:id="1850899573">
          <w:marLeft w:val="965"/>
          <w:marRight w:val="0"/>
          <w:marTop w:val="96"/>
          <w:marBottom w:val="0"/>
          <w:divBdr>
            <w:top w:val="none" w:sz="0" w:space="0" w:color="auto"/>
            <w:left w:val="none" w:sz="0" w:space="0" w:color="auto"/>
            <w:bottom w:val="none" w:sz="0" w:space="0" w:color="auto"/>
            <w:right w:val="none" w:sz="0" w:space="0" w:color="auto"/>
          </w:divBdr>
        </w:div>
        <w:div w:id="384183482">
          <w:marLeft w:val="965"/>
          <w:marRight w:val="0"/>
          <w:marTop w:val="96"/>
          <w:marBottom w:val="0"/>
          <w:divBdr>
            <w:top w:val="none" w:sz="0" w:space="0" w:color="auto"/>
            <w:left w:val="none" w:sz="0" w:space="0" w:color="auto"/>
            <w:bottom w:val="none" w:sz="0" w:space="0" w:color="auto"/>
            <w:right w:val="none" w:sz="0" w:space="0" w:color="auto"/>
          </w:divBdr>
        </w:div>
        <w:div w:id="474643765">
          <w:marLeft w:val="965"/>
          <w:marRight w:val="0"/>
          <w:marTop w:val="96"/>
          <w:marBottom w:val="0"/>
          <w:divBdr>
            <w:top w:val="none" w:sz="0" w:space="0" w:color="auto"/>
            <w:left w:val="none" w:sz="0" w:space="0" w:color="auto"/>
            <w:bottom w:val="none" w:sz="0" w:space="0" w:color="auto"/>
            <w:right w:val="none" w:sz="0" w:space="0" w:color="auto"/>
          </w:divBdr>
        </w:div>
        <w:div w:id="713654178">
          <w:marLeft w:val="965"/>
          <w:marRight w:val="0"/>
          <w:marTop w:val="96"/>
          <w:marBottom w:val="0"/>
          <w:divBdr>
            <w:top w:val="none" w:sz="0" w:space="0" w:color="auto"/>
            <w:left w:val="none" w:sz="0" w:space="0" w:color="auto"/>
            <w:bottom w:val="none" w:sz="0" w:space="0" w:color="auto"/>
            <w:right w:val="none" w:sz="0" w:space="0" w:color="auto"/>
          </w:divBdr>
        </w:div>
        <w:div w:id="1286815849">
          <w:marLeft w:val="965"/>
          <w:marRight w:val="0"/>
          <w:marTop w:val="96"/>
          <w:marBottom w:val="0"/>
          <w:divBdr>
            <w:top w:val="none" w:sz="0" w:space="0" w:color="auto"/>
            <w:left w:val="none" w:sz="0" w:space="0" w:color="auto"/>
            <w:bottom w:val="none" w:sz="0" w:space="0" w:color="auto"/>
            <w:right w:val="none" w:sz="0" w:space="0" w:color="auto"/>
          </w:divBdr>
        </w:div>
        <w:div w:id="8064774">
          <w:marLeft w:val="965"/>
          <w:marRight w:val="0"/>
          <w:marTop w:val="96"/>
          <w:marBottom w:val="0"/>
          <w:divBdr>
            <w:top w:val="none" w:sz="0" w:space="0" w:color="auto"/>
            <w:left w:val="none" w:sz="0" w:space="0" w:color="auto"/>
            <w:bottom w:val="none" w:sz="0" w:space="0" w:color="auto"/>
            <w:right w:val="none" w:sz="0" w:space="0" w:color="auto"/>
          </w:divBdr>
        </w:div>
      </w:divsChild>
    </w:div>
    <w:div w:id="1538619955">
      <w:bodyDiv w:val="1"/>
      <w:marLeft w:val="0"/>
      <w:marRight w:val="0"/>
      <w:marTop w:val="0"/>
      <w:marBottom w:val="0"/>
      <w:divBdr>
        <w:top w:val="none" w:sz="0" w:space="0" w:color="auto"/>
        <w:left w:val="none" w:sz="0" w:space="0" w:color="auto"/>
        <w:bottom w:val="none" w:sz="0" w:space="0" w:color="auto"/>
        <w:right w:val="none" w:sz="0" w:space="0" w:color="auto"/>
      </w:divBdr>
    </w:div>
    <w:div w:id="15618668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karun@boun.edu.tr" TargetMode="External"/><Relationship Id="rId9" Type="http://schemas.openxmlformats.org/officeDocument/2006/relationships/hyperlink" Target="mailto:ufukcbicici@yahoo.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252</Words>
  <Characters>1442</Characters>
  <Application>Microsoft Macintosh Word</Application>
  <DocSecurity>0</DocSecurity>
  <Lines>12</Lines>
  <Paragraphs>3</Paragraphs>
  <ScaleCrop>false</ScaleCrop>
  <Company>Boğaziçi Üniversitesi</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Lale Akarun</dc:creator>
  <cp:keywords/>
  <dc:description/>
  <cp:lastModifiedBy>Lale Akarun</cp:lastModifiedBy>
  <cp:revision>2</cp:revision>
  <dcterms:created xsi:type="dcterms:W3CDTF">2017-01-18T15:33:00Z</dcterms:created>
  <dcterms:modified xsi:type="dcterms:W3CDTF">2017-01-18T17:42:00Z</dcterms:modified>
</cp:coreProperties>
</file>